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D54070" w14:textId="39F2FDFA" w:rsidR="0078568F" w:rsidRDefault="0078568F" w:rsidP="0078568F">
      <w:pPr>
        <w:spacing w:after="0"/>
        <w:jc w:val="both"/>
      </w:pPr>
      <w:r>
        <w:t>[ADDRESS]</w:t>
      </w:r>
    </w:p>
    <w:p w14:paraId="3A15EA18" w14:textId="77777777" w:rsidR="0078568F" w:rsidRDefault="0078568F" w:rsidP="0078568F">
      <w:pPr>
        <w:spacing w:after="0"/>
        <w:jc w:val="both"/>
      </w:pPr>
    </w:p>
    <w:p w14:paraId="75C279A6" w14:textId="0ECA7CDB" w:rsidR="0078568F" w:rsidRDefault="0078568F" w:rsidP="0078568F">
      <w:pPr>
        <w:spacing w:after="0"/>
        <w:jc w:val="right"/>
      </w:pPr>
      <w:r>
        <w:t>April 2022</w:t>
      </w:r>
    </w:p>
    <w:p w14:paraId="40C1DAD4" w14:textId="77777777" w:rsidR="0078568F" w:rsidRDefault="0078568F" w:rsidP="0078568F">
      <w:pPr>
        <w:spacing w:after="0"/>
        <w:jc w:val="right"/>
      </w:pPr>
    </w:p>
    <w:p w14:paraId="67F4C4DD" w14:textId="77777777" w:rsidR="0078568F" w:rsidRPr="0073767A" w:rsidRDefault="0078568F" w:rsidP="0078568F">
      <w:pPr>
        <w:spacing w:after="0"/>
        <w:rPr>
          <w:sz w:val="16"/>
          <w:szCs w:val="16"/>
        </w:rPr>
      </w:pPr>
      <w:r>
        <w:t>Dear [LEASEHOLDER]</w:t>
      </w:r>
    </w:p>
    <w:p w14:paraId="343147EC" w14:textId="77777777" w:rsidR="0078568F" w:rsidRDefault="0078568F" w:rsidP="0078568F">
      <w:pPr>
        <w:spacing w:after="0"/>
        <w:jc w:val="both"/>
        <w:rPr>
          <w:sz w:val="16"/>
          <w:szCs w:val="16"/>
        </w:rPr>
      </w:pPr>
    </w:p>
    <w:p w14:paraId="61A10951" w14:textId="77777777" w:rsidR="0078568F" w:rsidRDefault="0078568F" w:rsidP="0078568F">
      <w:pPr>
        <w:spacing w:after="0"/>
        <w:jc w:val="both"/>
        <w:rPr>
          <w:b/>
        </w:rPr>
      </w:pPr>
      <w:r w:rsidRPr="00024EDF">
        <w:rPr>
          <w:b/>
        </w:rPr>
        <w:t>Re:</w:t>
      </w:r>
      <w:r>
        <w:rPr>
          <w:b/>
        </w:rPr>
        <w:t xml:space="preserve"> Section 20 Statement of Estimates in Relation to Proposed Works at 94-99 Jebb Avenue</w:t>
      </w:r>
    </w:p>
    <w:p w14:paraId="6B945373" w14:textId="77777777" w:rsidR="0078568F" w:rsidRPr="006136ED" w:rsidRDefault="0078568F" w:rsidP="0078568F">
      <w:pPr>
        <w:spacing w:after="0"/>
        <w:jc w:val="both"/>
        <w:rPr>
          <w:b/>
          <w:sz w:val="16"/>
          <w:szCs w:val="16"/>
        </w:rPr>
      </w:pPr>
    </w:p>
    <w:p w14:paraId="553F24DD" w14:textId="77777777" w:rsidR="0078568F" w:rsidRPr="003645D5" w:rsidRDefault="0078568F" w:rsidP="0078568F">
      <w:pPr>
        <w:spacing w:after="0"/>
        <w:jc w:val="both"/>
        <w:rPr>
          <w:sz w:val="16"/>
          <w:szCs w:val="16"/>
        </w:rPr>
      </w:pPr>
      <w:r>
        <w:t>To all leaseholders of Jebb Avenue estate:</w:t>
      </w:r>
    </w:p>
    <w:p w14:paraId="72761A6F" w14:textId="77777777" w:rsidR="0078568F" w:rsidRPr="003645D5" w:rsidRDefault="0078568F" w:rsidP="0078568F">
      <w:pPr>
        <w:spacing w:after="0"/>
        <w:jc w:val="both"/>
        <w:rPr>
          <w:sz w:val="16"/>
          <w:szCs w:val="16"/>
        </w:rPr>
      </w:pPr>
    </w:p>
    <w:p w14:paraId="37E10099" w14:textId="77777777" w:rsidR="0078568F" w:rsidRPr="00F87D08" w:rsidRDefault="0078568F" w:rsidP="0078568F">
      <w:pPr>
        <w:pStyle w:val="ListParagraph"/>
        <w:numPr>
          <w:ilvl w:val="0"/>
          <w:numId w:val="1"/>
        </w:numPr>
        <w:spacing w:after="0"/>
        <w:jc w:val="both"/>
      </w:pPr>
      <w:r w:rsidRPr="00F87D08">
        <w:t xml:space="preserve">This notice is given pursuant to the notice of intention to carry out works issued on </w:t>
      </w:r>
      <w:r>
        <w:t>21</w:t>
      </w:r>
      <w:r w:rsidRPr="00083B62">
        <w:rPr>
          <w:vertAlign w:val="superscript"/>
        </w:rPr>
        <w:t>st</w:t>
      </w:r>
      <w:r>
        <w:t xml:space="preserve"> March 2022.</w:t>
      </w:r>
      <w:r w:rsidRPr="00F87D08">
        <w:t xml:space="preserve"> The consultation period in respect of the notice of intention ended on </w:t>
      </w:r>
      <w:r>
        <w:t>17</w:t>
      </w:r>
      <w:r w:rsidRPr="00083B62">
        <w:rPr>
          <w:vertAlign w:val="superscript"/>
        </w:rPr>
        <w:t>th</w:t>
      </w:r>
      <w:r>
        <w:t xml:space="preserve"> April 2022.</w:t>
      </w:r>
    </w:p>
    <w:p w14:paraId="4DE0B331" w14:textId="77777777" w:rsidR="0078568F" w:rsidRPr="006136ED" w:rsidRDefault="0078568F" w:rsidP="0078568F">
      <w:pPr>
        <w:spacing w:after="0"/>
        <w:jc w:val="both"/>
        <w:rPr>
          <w:sz w:val="16"/>
          <w:szCs w:val="16"/>
        </w:rPr>
      </w:pPr>
    </w:p>
    <w:p w14:paraId="40472ED3" w14:textId="4780FE13" w:rsidR="0078568F" w:rsidRDefault="0078568F" w:rsidP="0078568F">
      <w:pPr>
        <w:pStyle w:val="ListParagraph"/>
        <w:numPr>
          <w:ilvl w:val="0"/>
          <w:numId w:val="1"/>
        </w:numPr>
        <w:spacing w:after="0"/>
        <w:jc w:val="both"/>
      </w:pPr>
      <w:r>
        <w:t>We have now obtained estimates in respect of the works to be carried out. Below are all estimates for works, from which to make the final choice of contractor.</w:t>
      </w:r>
    </w:p>
    <w:p w14:paraId="05DC2E32" w14:textId="77777777" w:rsidR="0078568F" w:rsidRDefault="0078568F" w:rsidP="0078568F">
      <w:pPr>
        <w:pStyle w:val="ListParagraph"/>
      </w:pPr>
    </w:p>
    <w:p w14:paraId="0D6CD35C" w14:textId="7F95BF7A" w:rsidR="00FC3665" w:rsidRDefault="0078568F" w:rsidP="00FC3665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The amount specified in the selected estimates as the estimated cost of the proposed works is as follows: </w:t>
      </w:r>
      <w:bookmarkStart w:id="0" w:name="_GoBack"/>
      <w:bookmarkEnd w:id="0"/>
    </w:p>
    <w:p w14:paraId="2B704752" w14:textId="0CB9F45C" w:rsidR="00FC3665" w:rsidRPr="00FC3665" w:rsidRDefault="00FC3665" w:rsidP="00FC3665">
      <w:pPr>
        <w:spacing w:after="0"/>
        <w:jc w:val="both"/>
        <w:rPr>
          <w:u w:val="single"/>
        </w:rPr>
      </w:pPr>
      <w:r w:rsidRPr="00FC3665">
        <w:rPr>
          <w:u w:val="single"/>
        </w:rPr>
        <w:t>Re-Surfacing of the flat ro</w:t>
      </w:r>
      <w:r w:rsidR="00CB5E33">
        <w:rPr>
          <w:u w:val="single"/>
        </w:rPr>
        <w:t>of at 94-99 Jebb Avenue SW2 5XL</w:t>
      </w:r>
      <w:r w:rsidRPr="00FC3665">
        <w:rPr>
          <w:u w:val="single"/>
        </w:rPr>
        <w:t xml:space="preserve"> and installation of metal security roof access door</w:t>
      </w:r>
      <w:r w:rsidR="00CB5E33">
        <w:rPr>
          <w:u w:val="single"/>
        </w:rPr>
        <w:t xml:space="preserve"> </w:t>
      </w:r>
    </w:p>
    <w:p w14:paraId="6AF06C3D" w14:textId="77777777" w:rsidR="0078568F" w:rsidRDefault="0078568F" w:rsidP="0078568F">
      <w:pPr>
        <w:spacing w:after="0"/>
        <w:jc w:val="both"/>
        <w:rPr>
          <w:b/>
        </w:rPr>
      </w:pPr>
    </w:p>
    <w:tbl>
      <w:tblPr>
        <w:tblW w:w="7680" w:type="dxa"/>
        <w:tblInd w:w="93" w:type="dxa"/>
        <w:tblLook w:val="04A0" w:firstRow="1" w:lastRow="0" w:firstColumn="1" w:lastColumn="0" w:noHBand="0" w:noVBand="1"/>
      </w:tblPr>
      <w:tblGrid>
        <w:gridCol w:w="2720"/>
        <w:gridCol w:w="2520"/>
        <w:gridCol w:w="2440"/>
      </w:tblGrid>
      <w:tr w:rsidR="0078568F" w:rsidRPr="0043137F" w14:paraId="38CFAC07" w14:textId="77777777" w:rsidTr="0078568F">
        <w:trPr>
          <w:trHeight w:val="342"/>
        </w:trPr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5354" w14:textId="77777777" w:rsidR="0078568F" w:rsidRPr="00FC3665" w:rsidRDefault="0078568F" w:rsidP="007856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C366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Contractor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7809" w14:textId="77777777" w:rsidR="0078568F" w:rsidRPr="00FC3665" w:rsidRDefault="0078568F" w:rsidP="007856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C366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Price ex. VAT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C5C9" w14:textId="77777777" w:rsidR="0078568F" w:rsidRPr="00FC3665" w:rsidRDefault="0078568F" w:rsidP="007856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C366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Price inc. VAT</w:t>
            </w:r>
          </w:p>
        </w:tc>
      </w:tr>
      <w:tr w:rsidR="0078568F" w:rsidRPr="0043137F" w14:paraId="1A3AFF92" w14:textId="77777777" w:rsidTr="0078568F">
        <w:trPr>
          <w:trHeight w:val="342"/>
        </w:trPr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53A0" w14:textId="77777777" w:rsidR="0078568F" w:rsidRPr="00FC3665" w:rsidRDefault="0078568F" w:rsidP="007856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D4C0" w14:textId="77777777" w:rsidR="0078568F" w:rsidRPr="00FC3665" w:rsidRDefault="0078568F" w:rsidP="007856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A95B" w14:textId="77777777" w:rsidR="0078568F" w:rsidRPr="00FC3665" w:rsidRDefault="0078568F" w:rsidP="007856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8568F" w:rsidRPr="0043137F" w14:paraId="3BD76B98" w14:textId="77777777" w:rsidTr="00FC3665">
        <w:trPr>
          <w:trHeight w:val="9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BBB59"/>
            <w:noWrap/>
            <w:vAlign w:val="bottom"/>
            <w:hideMark/>
          </w:tcPr>
          <w:p w14:paraId="646B5303" w14:textId="77777777" w:rsidR="0078568F" w:rsidRPr="00FC3665" w:rsidRDefault="0078568F" w:rsidP="0078568F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C3665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TFG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9BBB59"/>
            <w:vAlign w:val="center"/>
            <w:hideMark/>
          </w:tcPr>
          <w:p w14:paraId="045C852B" w14:textId="77777777" w:rsidR="0078568F" w:rsidRPr="00FC3665" w:rsidRDefault="0078568F" w:rsidP="0078568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FC3665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£34,640.00</w:t>
            </w: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BB59"/>
            <w:vAlign w:val="center"/>
            <w:hideMark/>
          </w:tcPr>
          <w:p w14:paraId="6C6D6563" w14:textId="77777777" w:rsidR="0078568F" w:rsidRPr="00FC3665" w:rsidRDefault="0078568F" w:rsidP="0078568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C3665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£41,568.00</w:t>
            </w:r>
          </w:p>
        </w:tc>
      </w:tr>
      <w:tr w:rsidR="0078568F" w:rsidRPr="0043137F" w14:paraId="31A2AE38" w14:textId="77777777" w:rsidTr="0078568F">
        <w:trPr>
          <w:trHeight w:val="24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4BACC6"/>
            <w:vAlign w:val="center"/>
            <w:hideMark/>
          </w:tcPr>
          <w:p w14:paraId="52477DF6" w14:textId="77777777" w:rsidR="0078568F" w:rsidRPr="00FC3665" w:rsidRDefault="0078568F" w:rsidP="0078568F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C3665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Hambro Roofing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4BACC6"/>
            <w:vAlign w:val="center"/>
            <w:hideMark/>
          </w:tcPr>
          <w:p w14:paraId="1BB814BF" w14:textId="77777777" w:rsidR="0078568F" w:rsidRPr="00FC3665" w:rsidRDefault="0078568F" w:rsidP="0078568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FC3665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£36,607.00</w:t>
            </w: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BACC6"/>
            <w:vAlign w:val="center"/>
            <w:hideMark/>
          </w:tcPr>
          <w:p w14:paraId="000096B8" w14:textId="77777777" w:rsidR="0078568F" w:rsidRPr="00FC3665" w:rsidRDefault="0078568F" w:rsidP="0078568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C3665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£43,928.40</w:t>
            </w:r>
          </w:p>
        </w:tc>
      </w:tr>
      <w:tr w:rsidR="0078568F" w:rsidRPr="0043137F" w14:paraId="25B781C0" w14:textId="77777777" w:rsidTr="0078568F">
        <w:trPr>
          <w:trHeight w:val="27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  <w:vAlign w:val="center"/>
            <w:hideMark/>
          </w:tcPr>
          <w:p w14:paraId="4902559D" w14:textId="77777777" w:rsidR="0078568F" w:rsidRPr="00FC3665" w:rsidRDefault="0078568F" w:rsidP="0078568F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C3665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J&amp;B Roofing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vAlign w:val="center"/>
            <w:hideMark/>
          </w:tcPr>
          <w:p w14:paraId="799B434B" w14:textId="77777777" w:rsidR="0078568F" w:rsidRPr="00FC3665" w:rsidRDefault="0078568F" w:rsidP="0078568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FC3665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£37,075.62</w:t>
            </w: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54719D97" w14:textId="77777777" w:rsidR="0078568F" w:rsidRPr="00FC3665" w:rsidRDefault="0078568F" w:rsidP="0078568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C3665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£44,490.74</w:t>
            </w:r>
          </w:p>
        </w:tc>
      </w:tr>
      <w:tr w:rsidR="0078568F" w:rsidRPr="0043137F" w14:paraId="140D9194" w14:textId="77777777" w:rsidTr="0078568F">
        <w:trPr>
          <w:trHeight w:val="134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BF958B4" w14:textId="77777777" w:rsidR="0078568F" w:rsidRPr="00FC3665" w:rsidRDefault="0078568F" w:rsidP="0078568F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C3665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Russell Trew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7CC9C79" w14:textId="77777777" w:rsidR="0078568F" w:rsidRPr="00FC3665" w:rsidRDefault="0078568F" w:rsidP="0078568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</w:pPr>
            <w:r w:rsidRPr="00FC3665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£45,552.44</w:t>
            </w:r>
          </w:p>
        </w:tc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14:paraId="7F9BB8CD" w14:textId="77777777" w:rsidR="0078568F" w:rsidRPr="00FC3665" w:rsidRDefault="0078568F" w:rsidP="0078568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C3665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£54,662.93</w:t>
            </w:r>
          </w:p>
        </w:tc>
      </w:tr>
    </w:tbl>
    <w:p w14:paraId="15ADB444" w14:textId="77777777" w:rsidR="0078568F" w:rsidRDefault="0078568F" w:rsidP="0078568F">
      <w:pPr>
        <w:spacing w:after="0"/>
        <w:jc w:val="both"/>
      </w:pPr>
    </w:p>
    <w:p w14:paraId="43E9634E" w14:textId="33751F15" w:rsidR="0078568F" w:rsidRDefault="0078568F" w:rsidP="0078568F">
      <w:pPr>
        <w:pStyle w:val="ListParagraph"/>
        <w:numPr>
          <w:ilvl w:val="0"/>
          <w:numId w:val="1"/>
        </w:numPr>
        <w:spacing w:after="0"/>
        <w:jc w:val="both"/>
      </w:pPr>
      <w:r>
        <w:t>All of the estima</w:t>
      </w:r>
      <w:r w:rsidR="00FC3665">
        <w:t>tes obtained may be inspected u</w:t>
      </w:r>
      <w:r w:rsidR="00CB5E33">
        <w:t>pon request</w:t>
      </w:r>
      <w:r>
        <w:t xml:space="preserve"> to </w:t>
      </w:r>
      <w:hyperlink r:id="rId8" w:history="1">
        <w:r w:rsidRPr="0023707A">
          <w:rPr>
            <w:rStyle w:val="Hyperlink"/>
          </w:rPr>
          <w:t>info@jamc.co.uk</w:t>
        </w:r>
      </w:hyperlink>
      <w:r>
        <w:t>, we will send a copy to you by email.</w:t>
      </w:r>
    </w:p>
    <w:p w14:paraId="6B936F91" w14:textId="77777777" w:rsidR="0078568F" w:rsidRDefault="0078568F" w:rsidP="0078568F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We invite you to make written observations in relation to any of the estimates by sending them by email to </w:t>
      </w:r>
      <w:hyperlink r:id="rId9" w:history="1">
        <w:r w:rsidRPr="0023707A">
          <w:rPr>
            <w:rStyle w:val="Hyperlink"/>
          </w:rPr>
          <w:t>info@jamac.co.uk</w:t>
        </w:r>
      </w:hyperlink>
      <w:r>
        <w:t xml:space="preserve"> .  Observations must be received within the consultation period of 30 days. The consultation period will end on 17th May 2022.</w:t>
      </w:r>
    </w:p>
    <w:p w14:paraId="4F01B59C" w14:textId="77777777" w:rsidR="0078568F" w:rsidRDefault="0078568F" w:rsidP="0078568F">
      <w:pPr>
        <w:spacing w:after="0"/>
        <w:ind w:left="360"/>
        <w:jc w:val="both"/>
      </w:pPr>
    </w:p>
    <w:p w14:paraId="535EF8A3" w14:textId="19E957FA" w:rsidR="001C7FD4" w:rsidRDefault="0078568F" w:rsidP="001C7FD4">
      <w:pPr>
        <w:spacing w:after="0"/>
        <w:ind w:left="360"/>
        <w:jc w:val="both"/>
      </w:pPr>
      <w:r>
        <w:t>Yours sincerely</w:t>
      </w:r>
      <w:r w:rsidR="001C7FD4">
        <w:t xml:space="preserve">, </w:t>
      </w:r>
    </w:p>
    <w:p w14:paraId="31671986" w14:textId="7D755922" w:rsidR="0078568F" w:rsidRDefault="0078568F" w:rsidP="001C7FD4">
      <w:pPr>
        <w:spacing w:after="0"/>
        <w:ind w:left="360"/>
        <w:jc w:val="both"/>
      </w:pPr>
      <w:r>
        <w:t>Jebb Avenue Management Committee</w:t>
      </w:r>
    </w:p>
    <w:p w14:paraId="72AC1884" w14:textId="2268D6F4" w:rsidR="00FF3B32" w:rsidRPr="0078568F" w:rsidRDefault="00FF3B32" w:rsidP="0078568F"/>
    <w:sectPr w:rsidR="00FF3B32" w:rsidRPr="0078568F" w:rsidSect="00FD49D2">
      <w:headerReference w:type="default" r:id="rId10"/>
      <w:footerReference w:type="default" r:id="rId11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2AACC5" w14:textId="77777777" w:rsidR="0078568F" w:rsidRDefault="0078568F" w:rsidP="00026505">
      <w:r>
        <w:separator/>
      </w:r>
    </w:p>
  </w:endnote>
  <w:endnote w:type="continuationSeparator" w:id="0">
    <w:p w14:paraId="43FC6851" w14:textId="77777777" w:rsidR="0078568F" w:rsidRDefault="0078568F" w:rsidP="0002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FBE54" w14:textId="33B99196" w:rsidR="0078568F" w:rsidRPr="00DD1BA4" w:rsidRDefault="0078568F" w:rsidP="00026505">
    <w:pPr>
      <w:pStyle w:val="Header"/>
      <w:jc w:val="center"/>
      <w:rPr>
        <w:b/>
        <w:color w:val="808080" w:themeColor="background1" w:themeShade="80"/>
        <w:sz w:val="16"/>
        <w:szCs w:val="16"/>
      </w:rPr>
    </w:pPr>
    <w:r w:rsidRPr="00DD1BA4">
      <w:rPr>
        <w:b/>
        <w:color w:val="808080" w:themeColor="background1" w:themeShade="80"/>
        <w:sz w:val="16"/>
        <w:szCs w:val="16"/>
      </w:rPr>
      <w:t>__________</w:t>
    </w:r>
  </w:p>
  <w:p w14:paraId="6F654D11" w14:textId="2AA915E4" w:rsidR="0078568F" w:rsidRDefault="0078568F" w:rsidP="00026505">
    <w:pPr>
      <w:pStyle w:val="Header"/>
      <w:jc w:val="center"/>
      <w:rPr>
        <w:b/>
        <w:color w:val="808080" w:themeColor="background1" w:themeShade="80"/>
        <w:sz w:val="16"/>
        <w:szCs w:val="16"/>
      </w:rPr>
    </w:pPr>
  </w:p>
  <w:p w14:paraId="356A74F1" w14:textId="77777777" w:rsidR="0078568F" w:rsidRPr="00DD1BA4" w:rsidRDefault="0078568F" w:rsidP="00026505">
    <w:pPr>
      <w:pStyle w:val="Header"/>
      <w:jc w:val="center"/>
      <w:rPr>
        <w:b/>
        <w:color w:val="808080" w:themeColor="background1" w:themeShade="80"/>
        <w:sz w:val="16"/>
        <w:szCs w:val="16"/>
      </w:rPr>
    </w:pPr>
    <w:r w:rsidRPr="00DD1BA4">
      <w:rPr>
        <w:b/>
        <w:color w:val="808080" w:themeColor="background1" w:themeShade="80"/>
        <w:sz w:val="16"/>
        <w:szCs w:val="16"/>
      </w:rPr>
      <w:t>Company No 04018319 (England and Wales)</w:t>
    </w:r>
  </w:p>
  <w:p w14:paraId="67FE1566" w14:textId="4A514E63" w:rsidR="0078568F" w:rsidRPr="00F07B1D" w:rsidRDefault="0078568F" w:rsidP="00F07B1D">
    <w:pPr>
      <w:pStyle w:val="Footer"/>
      <w:jc w:val="center"/>
      <w:rPr>
        <w:b/>
        <w:color w:val="808080" w:themeColor="background1" w:themeShade="80"/>
        <w:sz w:val="16"/>
        <w:szCs w:val="16"/>
      </w:rPr>
    </w:pPr>
    <w:r w:rsidRPr="00DD1BA4">
      <w:rPr>
        <w:b/>
        <w:color w:val="808080" w:themeColor="background1" w:themeShade="80"/>
        <w:sz w:val="16"/>
        <w:szCs w:val="16"/>
      </w:rPr>
      <w:t>Registered Office:  13 Hursley Road, Chandlers Ford, Eastleigh, Hampshire SO53 2FW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1ECC67" w14:textId="77777777" w:rsidR="0078568F" w:rsidRDefault="0078568F" w:rsidP="00026505">
      <w:r>
        <w:separator/>
      </w:r>
    </w:p>
  </w:footnote>
  <w:footnote w:type="continuationSeparator" w:id="0">
    <w:p w14:paraId="5F7C0C77" w14:textId="77777777" w:rsidR="0078568F" w:rsidRDefault="0078568F" w:rsidP="0002650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3AE82" w14:textId="632D87BE" w:rsidR="0078568F" w:rsidRDefault="0078568F" w:rsidP="00DD1BA4">
    <w:pPr>
      <w:pStyle w:val="Header"/>
      <w:jc w:val="center"/>
    </w:pPr>
    <w:r>
      <w:rPr>
        <w:rFonts w:ascii="Cambria" w:hAnsi="Cambria"/>
        <w:noProof/>
        <w:lang w:val="en-US"/>
      </w:rPr>
      <w:drawing>
        <wp:inline distT="0" distB="0" distL="0" distR="0" wp14:anchorId="0739331A" wp14:editId="386A1774">
          <wp:extent cx="1329267" cy="711003"/>
          <wp:effectExtent l="0" t="0" r="0" b="635"/>
          <wp:docPr id="4" name="Picture 4" descr="Macintosh HD :Users:user:Desktop:JAMC:JEBB WEBSITE:JAMC StationaryWhtBckg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 :Users:user:Desktop:JAMC:JEBB WEBSITE:JAMC StationaryWhtBckg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367" cy="712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E37F81" w14:textId="42E88D6F" w:rsidR="0078568F" w:rsidRPr="00DD1BA4" w:rsidRDefault="0078568F" w:rsidP="00DD1BA4">
    <w:pPr>
      <w:pStyle w:val="Header"/>
      <w:jc w:val="center"/>
      <w:rPr>
        <w:color w:val="808080" w:themeColor="background1" w:themeShade="80"/>
      </w:rPr>
    </w:pPr>
    <w:r w:rsidRPr="00DD1BA4">
      <w:rPr>
        <w:color w:val="808080" w:themeColor="background1" w:themeShade="80"/>
      </w:rPr>
      <w:t>__________</w:t>
    </w:r>
  </w:p>
  <w:p w14:paraId="10B05B21" w14:textId="77777777" w:rsidR="0078568F" w:rsidRDefault="0078568F" w:rsidP="00DD1BA4">
    <w:pPr>
      <w:pStyle w:val="Header"/>
      <w:jc w:val="center"/>
      <w:rPr>
        <w:color w:val="808080" w:themeColor="background1" w:themeShade="80"/>
      </w:rPr>
    </w:pPr>
  </w:p>
  <w:p w14:paraId="4A0B99F7" w14:textId="77777777" w:rsidR="0078568F" w:rsidRPr="00DD1BA4" w:rsidRDefault="0078568F" w:rsidP="00DD1BA4">
    <w:pPr>
      <w:pStyle w:val="Header"/>
      <w:jc w:val="center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D6805"/>
    <w:multiLevelType w:val="hybridMultilevel"/>
    <w:tmpl w:val="8F3423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63C19"/>
    <w:multiLevelType w:val="hybridMultilevel"/>
    <w:tmpl w:val="918ACB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505"/>
    <w:rsid w:val="00013B92"/>
    <w:rsid w:val="00026505"/>
    <w:rsid w:val="00051DD4"/>
    <w:rsid w:val="00191878"/>
    <w:rsid w:val="001C7FD4"/>
    <w:rsid w:val="0024539F"/>
    <w:rsid w:val="002752D9"/>
    <w:rsid w:val="00290AAF"/>
    <w:rsid w:val="0054176A"/>
    <w:rsid w:val="005B1ED4"/>
    <w:rsid w:val="00610E00"/>
    <w:rsid w:val="0075371E"/>
    <w:rsid w:val="0078568F"/>
    <w:rsid w:val="008E38AE"/>
    <w:rsid w:val="009B0450"/>
    <w:rsid w:val="00A3693D"/>
    <w:rsid w:val="00AA30AB"/>
    <w:rsid w:val="00B860E9"/>
    <w:rsid w:val="00BB10F9"/>
    <w:rsid w:val="00C10917"/>
    <w:rsid w:val="00CB5E33"/>
    <w:rsid w:val="00CC70B5"/>
    <w:rsid w:val="00DD1BA4"/>
    <w:rsid w:val="00F07B1D"/>
    <w:rsid w:val="00FC3665"/>
    <w:rsid w:val="00FD49D2"/>
    <w:rsid w:val="00FE6001"/>
    <w:rsid w:val="00FF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3AB81B87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76A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5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505"/>
  </w:style>
  <w:style w:type="paragraph" w:styleId="Footer">
    <w:name w:val="footer"/>
    <w:basedOn w:val="Normal"/>
    <w:link w:val="FooterChar"/>
    <w:uiPriority w:val="99"/>
    <w:unhideWhenUsed/>
    <w:rsid w:val="000265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505"/>
  </w:style>
  <w:style w:type="paragraph" w:styleId="BalloonText">
    <w:name w:val="Balloon Text"/>
    <w:basedOn w:val="Normal"/>
    <w:link w:val="BalloonTextChar"/>
    <w:uiPriority w:val="99"/>
    <w:semiHidden/>
    <w:unhideWhenUsed/>
    <w:rsid w:val="000265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505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B1ED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17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76A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5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505"/>
  </w:style>
  <w:style w:type="paragraph" w:styleId="Footer">
    <w:name w:val="footer"/>
    <w:basedOn w:val="Normal"/>
    <w:link w:val="FooterChar"/>
    <w:uiPriority w:val="99"/>
    <w:unhideWhenUsed/>
    <w:rsid w:val="000265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505"/>
  </w:style>
  <w:style w:type="paragraph" w:styleId="BalloonText">
    <w:name w:val="Balloon Text"/>
    <w:basedOn w:val="Normal"/>
    <w:link w:val="BalloonTextChar"/>
    <w:uiPriority w:val="99"/>
    <w:semiHidden/>
    <w:unhideWhenUsed/>
    <w:rsid w:val="000265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505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B1ED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1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info@jamc.co.uk" TargetMode="External"/><Relationship Id="rId9" Type="http://schemas.openxmlformats.org/officeDocument/2006/relationships/hyperlink" Target="mailto:info@jamac.co.uk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1219</Characters>
  <Application>Microsoft Macintosh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2021-11-07T22:35:00Z</cp:lastPrinted>
  <dcterms:created xsi:type="dcterms:W3CDTF">2022-04-20T15:05:00Z</dcterms:created>
  <dcterms:modified xsi:type="dcterms:W3CDTF">2022-04-20T15:09:00Z</dcterms:modified>
</cp:coreProperties>
</file>